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B7" w:rsidRPr="005A7E87" w:rsidRDefault="004B71B7" w:rsidP="004B71B7">
      <w:pPr>
        <w:pStyle w:val="Standard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</w:p>
    <w:p w:rsidR="005A7EF6" w:rsidRPr="005A7E87" w:rsidRDefault="005A7EF6" w:rsidP="005A7EF6">
      <w:pPr>
        <w:pStyle w:val="Standard"/>
        <w:ind w:firstLine="113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94013" w:rsidRPr="005A7E87" w:rsidRDefault="00D94013" w:rsidP="00D94013">
      <w:pPr>
        <w:pStyle w:val="a8"/>
        <w:jc w:val="center"/>
        <w:rPr>
          <w:b/>
          <w:bCs/>
          <w:sz w:val="22"/>
          <w:szCs w:val="22"/>
        </w:rPr>
      </w:pPr>
      <w:r w:rsidRPr="005A7E87">
        <w:rPr>
          <w:noProof/>
          <w:sz w:val="22"/>
          <w:szCs w:val="22"/>
        </w:rPr>
        <w:drawing>
          <wp:inline distT="0" distB="0" distL="0" distR="0">
            <wp:extent cx="1955800" cy="1248410"/>
            <wp:effectExtent l="0" t="0" r="6350" b="8890"/>
            <wp:docPr id="3" name="Рисунок 3" descr="D:\System\UserData\en.bakanova.86\Desktop\Логоти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ystem\UserData\en.bakanova.86\Desktop\Логотип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E87">
        <w:rPr>
          <w:b/>
          <w:bCs/>
          <w:sz w:val="22"/>
          <w:szCs w:val="22"/>
        </w:rPr>
        <w:t xml:space="preserve"> </w:t>
      </w:r>
    </w:p>
    <w:p w:rsidR="00D94013" w:rsidRPr="005A7E87" w:rsidRDefault="00D94013" w:rsidP="00D94013">
      <w:pPr>
        <w:pStyle w:val="a8"/>
        <w:jc w:val="center"/>
        <w:rPr>
          <w:b/>
          <w:bCs/>
          <w:sz w:val="22"/>
          <w:szCs w:val="22"/>
        </w:rPr>
      </w:pPr>
      <w:r w:rsidRPr="005A7E87">
        <w:rPr>
          <w:b/>
          <w:bCs/>
          <w:sz w:val="22"/>
          <w:szCs w:val="22"/>
        </w:rPr>
        <w:t>Государственное учреждение-</w:t>
      </w:r>
    </w:p>
    <w:p w:rsidR="00D94013" w:rsidRPr="005A7E87" w:rsidRDefault="00D94013" w:rsidP="00D94013">
      <w:pPr>
        <w:pStyle w:val="a8"/>
        <w:jc w:val="center"/>
        <w:rPr>
          <w:b/>
          <w:bCs/>
          <w:sz w:val="22"/>
          <w:szCs w:val="22"/>
        </w:rPr>
      </w:pPr>
      <w:r w:rsidRPr="005A7E87">
        <w:rPr>
          <w:b/>
          <w:bCs/>
          <w:sz w:val="22"/>
          <w:szCs w:val="22"/>
        </w:rPr>
        <w:t>региональное отделение Фонда социального</w:t>
      </w:r>
    </w:p>
    <w:p w:rsidR="00D94013" w:rsidRPr="005A7E87" w:rsidRDefault="00D94013" w:rsidP="00D94013">
      <w:pPr>
        <w:pStyle w:val="a8"/>
        <w:jc w:val="center"/>
        <w:rPr>
          <w:b/>
          <w:bCs/>
          <w:sz w:val="22"/>
          <w:szCs w:val="22"/>
        </w:rPr>
      </w:pPr>
      <w:r w:rsidRPr="005A7E87">
        <w:rPr>
          <w:b/>
          <w:bCs/>
          <w:sz w:val="22"/>
          <w:szCs w:val="22"/>
        </w:rPr>
        <w:t>страхования Российской Федерации</w:t>
      </w:r>
    </w:p>
    <w:p w:rsidR="00D94013" w:rsidRPr="005A7E87" w:rsidRDefault="00D94013" w:rsidP="00D94013">
      <w:pPr>
        <w:pStyle w:val="a8"/>
        <w:jc w:val="center"/>
        <w:rPr>
          <w:b/>
          <w:bCs/>
          <w:sz w:val="22"/>
          <w:szCs w:val="22"/>
        </w:rPr>
      </w:pPr>
      <w:r w:rsidRPr="005A7E87">
        <w:rPr>
          <w:b/>
          <w:bCs/>
          <w:sz w:val="22"/>
          <w:szCs w:val="22"/>
        </w:rPr>
        <w:t>по Ханты-Мансийскому автономному округу – Югре</w:t>
      </w:r>
    </w:p>
    <w:p w:rsidR="00D94013" w:rsidRPr="005A7E87" w:rsidRDefault="00D94013" w:rsidP="00D94013">
      <w:pPr>
        <w:pStyle w:val="a8"/>
        <w:jc w:val="center"/>
        <w:rPr>
          <w:sz w:val="22"/>
          <w:szCs w:val="22"/>
        </w:rPr>
      </w:pPr>
    </w:p>
    <w:p w:rsidR="00D94013" w:rsidRPr="005A7E87" w:rsidRDefault="00D94013" w:rsidP="00D94013">
      <w:pPr>
        <w:pStyle w:val="a8"/>
        <w:rPr>
          <w:sz w:val="22"/>
          <w:szCs w:val="22"/>
        </w:rPr>
      </w:pPr>
      <w:r w:rsidRPr="005A7E87">
        <w:rPr>
          <w:sz w:val="22"/>
          <w:szCs w:val="22"/>
        </w:rPr>
        <w:t xml:space="preserve">628012 Тюменская область, </w:t>
      </w:r>
    </w:p>
    <w:p w:rsidR="00D94013" w:rsidRPr="005A7E87" w:rsidRDefault="00D94013" w:rsidP="00D94013">
      <w:pPr>
        <w:pStyle w:val="a8"/>
        <w:rPr>
          <w:sz w:val="22"/>
          <w:szCs w:val="22"/>
        </w:rPr>
      </w:pPr>
      <w:r w:rsidRPr="005A7E87">
        <w:rPr>
          <w:sz w:val="22"/>
          <w:szCs w:val="22"/>
        </w:rPr>
        <w:t xml:space="preserve"> г. Ханты-Мансийск тел.  ул. Дзержинского, 31</w:t>
      </w:r>
    </w:p>
    <w:p w:rsidR="00D94013" w:rsidRPr="005A7E87" w:rsidRDefault="002416E6" w:rsidP="002416E6">
      <w:pPr>
        <w:pStyle w:val="a8"/>
        <w:rPr>
          <w:rStyle w:val="a3"/>
          <w:sz w:val="22"/>
          <w:szCs w:val="22"/>
          <w:lang w:val="en-US"/>
        </w:rPr>
      </w:pPr>
      <w:r w:rsidRPr="005A7E87">
        <w:rPr>
          <w:sz w:val="22"/>
          <w:szCs w:val="22"/>
        </w:rPr>
        <w:t>тел</w:t>
      </w:r>
      <w:r w:rsidRPr="005A7E87">
        <w:rPr>
          <w:sz w:val="22"/>
          <w:szCs w:val="22"/>
          <w:lang w:val="en-US"/>
        </w:rPr>
        <w:t>. (3467) 371941</w:t>
      </w:r>
      <w:r w:rsidR="00D94013" w:rsidRPr="005A7E87">
        <w:rPr>
          <w:sz w:val="22"/>
          <w:szCs w:val="22"/>
          <w:lang w:val="en-US"/>
        </w:rPr>
        <w:t xml:space="preserve">, Email:  </w:t>
      </w:r>
      <w:hyperlink r:id="rId7" w:history="1">
        <w:r w:rsidR="00E80C6C" w:rsidRPr="005A7E87">
          <w:rPr>
            <w:rStyle w:val="a3"/>
            <w:sz w:val="22"/>
            <w:szCs w:val="22"/>
            <w:lang w:val="en-US"/>
          </w:rPr>
          <w:t>press@ro86.fss.ru</w:t>
        </w:r>
      </w:hyperlink>
    </w:p>
    <w:p w:rsidR="00D475C5" w:rsidRDefault="00D475C5" w:rsidP="00D475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69C6" w:rsidRPr="00EC69C6" w:rsidRDefault="00EC69C6" w:rsidP="00EC69C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69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Работодатели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смогут </w:t>
      </w:r>
      <w:r w:rsidRPr="00EC69C6">
        <w:rPr>
          <w:rFonts w:ascii="Times New Roman" w:hAnsi="Times New Roman" w:cs="Times New Roman"/>
          <w:b/>
          <w:sz w:val="28"/>
          <w:szCs w:val="28"/>
          <w:lang w:eastAsia="ru-RU"/>
        </w:rPr>
        <w:t>возместить расходы на маски, перчатки и другие средства индивидуальной защиты зам счет сумм страховых взносов</w:t>
      </w:r>
    </w:p>
    <w:p w:rsidR="00EC69C6" w:rsidRPr="00EC69C6" w:rsidRDefault="00EC69C6" w:rsidP="00EC69C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69C6" w:rsidRPr="00EC69C6" w:rsidRDefault="00EC69C6" w:rsidP="00EC69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9C6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труда не только расширило перечень предупредительных мер, расходы на которые работодатель может возместить за счет сумм страховых </w:t>
      </w:r>
      <w:r w:rsidRPr="00EC6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взносов, но и продлило сроки подачи заявлений в отделения Фонда социального страхования.</w:t>
      </w:r>
      <w:r w:rsidRPr="00EC69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69C6">
        <w:rPr>
          <w:rFonts w:ascii="Times New Roman" w:hAnsi="Times New Roman" w:cs="Times New Roman"/>
          <w:sz w:val="28"/>
          <w:szCs w:val="28"/>
          <w:lang w:eastAsia="ru-RU"/>
        </w:rPr>
        <w:t xml:space="preserve">Обратиться в ФСС можно до 1 октября 2020 года. </w:t>
      </w:r>
    </w:p>
    <w:p w:rsidR="00EC69C6" w:rsidRPr="00EC69C6" w:rsidRDefault="00EC69C6" w:rsidP="00EC69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9C6" w:rsidRPr="00EC69C6" w:rsidRDefault="00EC69C6" w:rsidP="00EC69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9C6">
        <w:rPr>
          <w:rFonts w:ascii="Times New Roman" w:hAnsi="Times New Roman" w:cs="Times New Roman"/>
          <w:sz w:val="28"/>
          <w:szCs w:val="28"/>
          <w:lang w:eastAsia="ru-RU"/>
        </w:rPr>
        <w:t xml:space="preserve">«Перечень предупредительных мер значительно дополнен. В частности, в него включили приобретение масок, респираторов, бахил, перчаток, одноразовых халатов, бесконтактных термометров, санитайзеров и дезинфицирующих антисептиков, которые позволяют обеспечить безопасность работников на рабочем месте во время пандемии. Также добавлены расходы на приобретение бактерицидных рециркуляторов воздуха; устройств и средств для обработки транспорта, служебных помещений, транспортной упаковки материалов, оборудования и продуктов. За счет сумм страховых взносов на предприятиях теперь можно проводить лабораторное обследования работников на </w:t>
      </w:r>
      <w:r w:rsidRPr="00EC6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COVID-19, – прокомментировал управляющий региональным отделением Фонда соцстрахования Михаил Рыбьяков. – Размер компенсации при этом составит до 20% страховых отчислений организации 2019 год».</w:t>
      </w:r>
    </w:p>
    <w:p w:rsidR="00EC69C6" w:rsidRPr="00EC69C6" w:rsidRDefault="00EC69C6" w:rsidP="00EC69C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 Рыбьяков отметил, что специалисты ФСС всегда готовы проконсультировать работодателей Югры по всем вопросам, связанным с финансовым обеспечением вопросов охраны труда. </w:t>
      </w:r>
    </w:p>
    <w:p w:rsidR="00EC69C6" w:rsidRPr="00EC69C6" w:rsidRDefault="00EC69C6" w:rsidP="00EC69C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Отметим, в 2020 году региональное отделение Фонда социального страхования планирует возместить работодателям порядка 460 млн рублей на обеспечение предупредительных мер по сокращению производственного травматизма и профессиональной заболеваемости сотрудников. Эти средства могут быть направлены на проведение специальной оценки условий труда, санаторно-курортное лечение работников, за</w:t>
      </w:r>
      <w:r w:rsidRPr="00EC6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нятых на работах с вредными и опасными производственными факторами, приобретение аптечек, для оказания первой помощи и т.д.</w:t>
      </w:r>
    </w:p>
    <w:p w:rsidR="00EC69C6" w:rsidRPr="00EC69C6" w:rsidRDefault="00EC69C6" w:rsidP="00D475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C69C6" w:rsidRPr="00EC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A48BA"/>
    <w:multiLevelType w:val="hybridMultilevel"/>
    <w:tmpl w:val="8F24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F61E4"/>
    <w:multiLevelType w:val="multilevel"/>
    <w:tmpl w:val="6F26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F5115"/>
    <w:multiLevelType w:val="hybridMultilevel"/>
    <w:tmpl w:val="1ADEFDC0"/>
    <w:lvl w:ilvl="0" w:tplc="8752D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29"/>
    <w:rsid w:val="00036574"/>
    <w:rsid w:val="00047F81"/>
    <w:rsid w:val="00075E33"/>
    <w:rsid w:val="00083ED4"/>
    <w:rsid w:val="000B241D"/>
    <w:rsid w:val="000F6847"/>
    <w:rsid w:val="0013322C"/>
    <w:rsid w:val="00146BFB"/>
    <w:rsid w:val="001652DF"/>
    <w:rsid w:val="001657E9"/>
    <w:rsid w:val="001B5CBD"/>
    <w:rsid w:val="00200BE7"/>
    <w:rsid w:val="002416E6"/>
    <w:rsid w:val="00270F5F"/>
    <w:rsid w:val="0027181A"/>
    <w:rsid w:val="002B1AFE"/>
    <w:rsid w:val="00311EE3"/>
    <w:rsid w:val="003157C7"/>
    <w:rsid w:val="00324B2B"/>
    <w:rsid w:val="0032570A"/>
    <w:rsid w:val="003975D8"/>
    <w:rsid w:val="0042204E"/>
    <w:rsid w:val="00475C17"/>
    <w:rsid w:val="00477057"/>
    <w:rsid w:val="004B71B7"/>
    <w:rsid w:val="004C269A"/>
    <w:rsid w:val="004C303F"/>
    <w:rsid w:val="004D4180"/>
    <w:rsid w:val="005825C3"/>
    <w:rsid w:val="005A7E87"/>
    <w:rsid w:val="005A7EF6"/>
    <w:rsid w:val="00601969"/>
    <w:rsid w:val="0062723A"/>
    <w:rsid w:val="0064048B"/>
    <w:rsid w:val="0065706D"/>
    <w:rsid w:val="00676CC7"/>
    <w:rsid w:val="00686F1C"/>
    <w:rsid w:val="00690878"/>
    <w:rsid w:val="006D215E"/>
    <w:rsid w:val="007057C1"/>
    <w:rsid w:val="00747F03"/>
    <w:rsid w:val="00794139"/>
    <w:rsid w:val="007A5059"/>
    <w:rsid w:val="007B51D4"/>
    <w:rsid w:val="007F0429"/>
    <w:rsid w:val="0080271F"/>
    <w:rsid w:val="00875160"/>
    <w:rsid w:val="008A6C5A"/>
    <w:rsid w:val="008B5C48"/>
    <w:rsid w:val="009142B9"/>
    <w:rsid w:val="00946D58"/>
    <w:rsid w:val="009E3623"/>
    <w:rsid w:val="009E5999"/>
    <w:rsid w:val="00A06AC1"/>
    <w:rsid w:val="00A07C11"/>
    <w:rsid w:val="00AD7905"/>
    <w:rsid w:val="00AF6E91"/>
    <w:rsid w:val="00C135CA"/>
    <w:rsid w:val="00C40027"/>
    <w:rsid w:val="00C96292"/>
    <w:rsid w:val="00CA3DE8"/>
    <w:rsid w:val="00CA5EE6"/>
    <w:rsid w:val="00D456D3"/>
    <w:rsid w:val="00D475C5"/>
    <w:rsid w:val="00D72936"/>
    <w:rsid w:val="00D94013"/>
    <w:rsid w:val="00E14842"/>
    <w:rsid w:val="00E80C6C"/>
    <w:rsid w:val="00E96F13"/>
    <w:rsid w:val="00EC69C6"/>
    <w:rsid w:val="00F320AB"/>
    <w:rsid w:val="00F717D6"/>
    <w:rsid w:val="00F76F29"/>
    <w:rsid w:val="00F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6A852-FA77-41C1-B871-71795FBC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2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5A7EF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styleId="a3">
    <w:name w:val="Hyperlink"/>
    <w:rsid w:val="006404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65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E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semiHidden/>
    <w:rsid w:val="00D940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940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13322C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270F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0F5F"/>
  </w:style>
  <w:style w:type="character" w:customStyle="1" w:styleId="10">
    <w:name w:val="Заголовок 1 Знак"/>
    <w:basedOn w:val="a0"/>
    <w:link w:val="1"/>
    <w:uiPriority w:val="9"/>
    <w:rsid w:val="00946D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@ro86.f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EA5D2-0246-4F84-947C-6F0A10F8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Елена Николаевна</dc:creator>
  <cp:keywords/>
  <dc:description/>
  <cp:lastModifiedBy>Звягинцева Галина Николаевна</cp:lastModifiedBy>
  <cp:revision>2</cp:revision>
  <cp:lastPrinted>2019-09-19T07:58:00Z</cp:lastPrinted>
  <dcterms:created xsi:type="dcterms:W3CDTF">2020-08-24T11:59:00Z</dcterms:created>
  <dcterms:modified xsi:type="dcterms:W3CDTF">2020-08-24T11:59:00Z</dcterms:modified>
</cp:coreProperties>
</file>